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BF" w:rsidRDefault="00814EBF" w:rsidP="00814EBF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06CB41" wp14:editId="4DB03B67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EBF" w:rsidRDefault="00814EBF" w:rsidP="00814E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14EBF" w:rsidRDefault="00814EBF" w:rsidP="00814EBF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3C07F" wp14:editId="485CBF6C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EBF" w:rsidRPr="00796E21" w:rsidRDefault="00814EBF" w:rsidP="00814E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814EBF" w:rsidRPr="002023BE" w:rsidRDefault="00814EBF" w:rsidP="00814E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14EBF" w:rsidRPr="002023BE" w:rsidRDefault="00814EBF" w:rsidP="00814E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14EBF" w:rsidRPr="002023BE" w:rsidRDefault="00814EBF" w:rsidP="00814E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14EBF" w:rsidRPr="008B7315" w:rsidRDefault="00814EBF" w:rsidP="00814EB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14EBF" w:rsidRPr="00796E21" w:rsidRDefault="00814EBF" w:rsidP="00814EB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</w:p>
                    <w:p w:rsidR="00814EBF" w:rsidRPr="002023BE" w:rsidRDefault="00814EBF" w:rsidP="00814EB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14EBF" w:rsidRPr="002023BE" w:rsidRDefault="00814EBF" w:rsidP="00814EB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14EBF" w:rsidRPr="002023BE" w:rsidRDefault="00814EBF" w:rsidP="00814EB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14EBF" w:rsidRPr="008B7315" w:rsidRDefault="00814EBF" w:rsidP="00814EBF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14EBF" w:rsidRDefault="00814EBF" w:rsidP="00814EB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14EBF" w:rsidRDefault="00814EBF" w:rsidP="00814EB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14EBF" w:rsidRDefault="00814EBF" w:rsidP="00814EBF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14EBF" w:rsidRDefault="00814EBF" w:rsidP="00814E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«Б» –  </w:t>
      </w:r>
    </w:p>
    <w:p w:rsidR="00814EBF" w:rsidRDefault="00814EBF" w:rsidP="00814E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796E21">
        <w:rPr>
          <w:rFonts w:ascii="Times New Roman" w:hAnsi="Times New Roman"/>
          <w:sz w:val="24"/>
          <w:szCs w:val="24"/>
        </w:rPr>
        <w:t>авідувач</w:t>
      </w:r>
      <w:r>
        <w:rPr>
          <w:rFonts w:ascii="Times New Roman" w:hAnsi="Times New Roman"/>
          <w:sz w:val="24"/>
          <w:szCs w:val="24"/>
        </w:rPr>
        <w:t>а</w:t>
      </w:r>
      <w:r w:rsidRPr="00796E21">
        <w:rPr>
          <w:rFonts w:ascii="Times New Roman" w:hAnsi="Times New Roman"/>
          <w:sz w:val="24"/>
          <w:szCs w:val="24"/>
        </w:rPr>
        <w:t xml:space="preserve"> сектору у справах внутрішньо переміщених осіб </w:t>
      </w:r>
    </w:p>
    <w:p w:rsidR="00814EBF" w:rsidRDefault="00814EBF" w:rsidP="00814E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14EBF" w:rsidRPr="00137146" w:rsidRDefault="00814EBF" w:rsidP="00814EBF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814EBF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дійснює керівництво діяльністю відділу, визначає ступінь відповідальності працівників сектору; розподіляє обов’язки між працівниками сектору, очолює та контролює їх роботу;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здійснює організацію, забезпечення контролю в межах компетенції виконання структурним підрозділом Конституції України, законів України, актів і доручень Президента України, актів Кабінету Міністрів України, рішень Колегії, доручень керівництва (визначених наказами і розпорядженнями, протокольними дорученнями апаратних нарад керівного складу, планами роботи тощо), запитів і звернень народних депутатів України, запитів територіальних органів центральних органів виконавчої влади, а також звернень територіальних органів, місцевих органів виконавчої влади, посадових осіб, громадян;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підтримка проектів, спрямованих на розв’язання проблем переселених громадян;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організовує та контролює своєчасний та якісний розгляд працівниками сектору звернень від органів виконавчої влади, громадських організацій, установ та організацій, громадян з питань діяльності сектору;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 w:rsidRPr="00796E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96E2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участь у </w:t>
            </w:r>
            <w:r w:rsidRPr="00E21D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роботі комісій, робочих груп;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- </w:t>
            </w:r>
            <w:r w:rsidRPr="00796E2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забезпечує взаємодію з місцевими органами виконавчої влади, органами місцевого самоврядування, об’єднаннями громадян, профспілками та організаціями роботодавців, </w:t>
            </w:r>
            <w:proofErr w:type="gramStart"/>
            <w:r w:rsidRPr="00796E2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96E2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ідприємствами, установами й організаціями відповідно до компетенції сектору;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представляє сектор у Міністерстві соціальної політики України, облдержадміністрації та інших органах виконавчої влади, установах та організаціях;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отримує від посадових осіб Департаменту, структурних підрозділів з питань соціального захисту населення райдержадміністрацій та виконавчих органів міських рад, місцевих органів виконавчої влади та органів місцевого самоврядування, інформацію та матеріали, що </w:t>
            </w: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необхідні для виконання службових обов`язків;</w:t>
            </w:r>
          </w:p>
          <w:p w:rsidR="00814EBF" w:rsidRPr="00796E21" w:rsidRDefault="00814EBF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E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надає пропозиції, готує проекти розпоряджень голови облдержадміністрації з питань, що відносяться до компетенції сектору;</w:t>
            </w:r>
          </w:p>
          <w:p w:rsidR="00814EBF" w:rsidRPr="00EC771D" w:rsidRDefault="00814EBF" w:rsidP="0065178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2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796E21">
              <w:rPr>
                <w:rFonts w:ascii="Times New Roman" w:eastAsia="Times New Roman" w:hAnsi="Times New Roman"/>
                <w:sz w:val="24"/>
                <w:szCs w:val="24"/>
              </w:rPr>
              <w:t xml:space="preserve">виконує інші завдання та доручення керівництва, передбачені законодавством, з питань, що належать до компетенції сектору. 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5810</w:t>
            </w:r>
            <w:r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5E48">
              <w:rPr>
                <w:rFonts w:ascii="Times New Roman" w:hAnsi="Times New Roman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посаду.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814EBF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14EBF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14EBF" w:rsidRPr="004E0E7E" w:rsidRDefault="00814EBF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59273D">
              <w:t>8. З</w:t>
            </w:r>
            <w:r w:rsidRPr="0059273D">
              <w:rPr>
                <w:spacing w:val="-3"/>
                <w:shd w:val="clear" w:color="auto" w:fill="FFFFFF"/>
              </w:rPr>
              <w:t>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      </w:r>
          </w:p>
          <w:p w:rsidR="00814EBF" w:rsidRDefault="00814EBF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814EBF" w:rsidRPr="00C95E48" w:rsidRDefault="00814EBF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E48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814EBF" w:rsidRPr="00137146" w:rsidRDefault="00814EBF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Default="00814EBF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814EBF" w:rsidRPr="004E0E7E" w:rsidRDefault="00814EBF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814EBF" w:rsidRDefault="00814EBF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499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814EBF" w:rsidRPr="00137146" w:rsidRDefault="00814EBF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Default="00814EBF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EBF" w:rsidRDefault="00814EBF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14EBF" w:rsidRPr="002E0A96" w:rsidRDefault="00814EBF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lastRenderedPageBreak/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814EBF" w:rsidRDefault="00814EBF" w:rsidP="0065178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814EBF" w:rsidRPr="00137146" w:rsidRDefault="00814EBF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EBF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 xml:space="preserve">ища, не нижче ступеня </w:t>
            </w:r>
            <w:r>
              <w:rPr>
                <w:rFonts w:ascii="Times New Roman" w:hAnsi="Times New Roman"/>
                <w:sz w:val="24"/>
                <w:szCs w:val="24"/>
              </w:rPr>
              <w:t>магістра (спеціаліста) за спеціальністю «Правознавство»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814EBF" w:rsidRPr="00CE208E" w:rsidTr="0065178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5E4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14EBF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890A0B" w:rsidRDefault="00814EBF" w:rsidP="0065178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5903F0" w:rsidRDefault="00814EBF" w:rsidP="00651783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903F0">
              <w:rPr>
                <w:rFonts w:ascii="Times New Roman" w:hAnsi="Times New Roman"/>
                <w:sz w:val="24"/>
                <w:szCs w:val="24"/>
              </w:rPr>
              <w:t xml:space="preserve">Досвід роботи з офісним пакетом Microsoft Office (Word, Excel,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Point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) або з альтернативним пакетом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Open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Office,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Libre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Office; </w:t>
            </w:r>
          </w:p>
          <w:p w:rsidR="00814EBF" w:rsidRPr="005903F0" w:rsidRDefault="00814EBF" w:rsidP="00651783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>- навички роботи з інформаційно-пошуковими системами в мережі Інтернет;</w:t>
            </w:r>
          </w:p>
          <w:p w:rsidR="00814EBF" w:rsidRPr="005903F0" w:rsidRDefault="00814EBF" w:rsidP="00651783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814EBF" w:rsidRPr="00360D5F" w:rsidRDefault="00814EBF" w:rsidP="00651783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8170A9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DA36D8" w:rsidRDefault="00814EBF" w:rsidP="00651783">
            <w:pPr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814EBF" w:rsidRPr="00890A0B" w:rsidRDefault="00814EBF" w:rsidP="0065178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Default="00814EBF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814EBF" w:rsidRDefault="00814EBF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робити коректні висновки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14EBF" w:rsidRDefault="00814EBF" w:rsidP="00651783">
            <w:pPr>
              <w:tabs>
                <w:tab w:val="left" w:pos="176"/>
              </w:tabs>
              <w:spacing w:after="0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навички управління та контролю;</w:t>
            </w:r>
          </w:p>
          <w:p w:rsidR="00814EBF" w:rsidRPr="00904076" w:rsidRDefault="00814EBF" w:rsidP="00651783">
            <w:pPr>
              <w:tabs>
                <w:tab w:val="left" w:pos="176"/>
              </w:tabs>
              <w:spacing w:after="0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оперативно виконувати поставлені завдання;</w:t>
            </w:r>
          </w:p>
          <w:p w:rsidR="00814EBF" w:rsidRPr="00904076" w:rsidRDefault="00814EBF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814EBF" w:rsidRPr="00C51D87" w:rsidRDefault="00814EBF" w:rsidP="00651783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193" w:firstLine="3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DA36D8" w:rsidRDefault="00814EBF" w:rsidP="00651783">
            <w:pPr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904076" w:rsidRDefault="00814EBF" w:rsidP="00651783">
            <w:pPr>
              <w:ind w:left="193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адійність, порядність,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>
              <w:rPr>
                <w:rFonts w:ascii="Times New Roman" w:hAnsi="Times New Roman"/>
                <w:sz w:val="24"/>
              </w:rPr>
              <w:t xml:space="preserve">толерантність, </w:t>
            </w:r>
            <w:r w:rsidRPr="00C51D87">
              <w:rPr>
                <w:rFonts w:ascii="Times New Roman" w:hAnsi="Times New Roman"/>
                <w:sz w:val="24"/>
              </w:rPr>
              <w:t xml:space="preserve">цілеспрямованість, </w:t>
            </w:r>
            <w:r w:rsidRPr="00C51D87">
              <w:rPr>
                <w:rFonts w:ascii="Times New Roman" w:hAnsi="Times New Roman"/>
                <w:sz w:val="24"/>
                <w:szCs w:val="24"/>
              </w:rPr>
              <w:t>тактовність,</w:t>
            </w:r>
            <w:r w:rsidRPr="00C51D87">
              <w:rPr>
                <w:rFonts w:ascii="Times New Roman" w:hAnsi="Times New Roman"/>
                <w:sz w:val="24"/>
              </w:rPr>
              <w:t xml:space="preserve"> комунікабельність, </w:t>
            </w:r>
            <w:r w:rsidRPr="00C51D87">
              <w:rPr>
                <w:rFonts w:ascii="Times New Roman" w:hAnsi="Times New Roman"/>
                <w:sz w:val="24"/>
                <w:szCs w:val="24"/>
              </w:rPr>
              <w:t>уміння працювати у стресовій ситуації,</w:t>
            </w:r>
            <w:r w:rsidRPr="00C51D87">
              <w:rPr>
                <w:rFonts w:ascii="Times New Roman" w:hAnsi="Times New Roman"/>
                <w:sz w:val="24"/>
              </w:rPr>
              <w:t xml:space="preserve"> відповідальність, самоконтроль, </w:t>
            </w:r>
            <w:r w:rsidRPr="00C51D87">
              <w:rPr>
                <w:rFonts w:ascii="Times New Roman" w:hAnsi="Times New Roman"/>
                <w:sz w:val="24"/>
                <w:szCs w:val="24"/>
              </w:rPr>
              <w:t>орієнтація на результат.</w:t>
            </w:r>
          </w:p>
        </w:tc>
      </w:tr>
      <w:tr w:rsidR="00814EBF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14EBF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14EBF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137146" w:rsidRDefault="00814EBF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2E30C0" w:rsidRDefault="00814EBF" w:rsidP="0065178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14EBF" w:rsidRPr="00604BEF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604BEF" w:rsidRDefault="00814EBF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604BEF" w:rsidRDefault="00814EBF" w:rsidP="0065178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Закон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забезпечення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 і свобод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Закон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«Про свободу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пересування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вільний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вибі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spellEnd"/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місця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проживання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Закон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«Про свободу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пересування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вільний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вибі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spellEnd"/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місця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проживання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Закон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16.09.2014 № 1680-VII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особливий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порядок </w:t>
            </w:r>
            <w:proofErr w:type="spellStart"/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ісцевого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окремих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районах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Донецької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Луганської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областей»;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Закон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особливості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політики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із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забезпечення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державного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суверенітету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над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тимчасово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окупованими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територіями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Донецькій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Луганській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областях»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18.01.2018 № 2268-VIII;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01.10.2014 № 509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облік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01.10.2014 № 505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щомісячної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адресної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особам для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покриття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витрат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проживання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в тому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оплату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житлово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комунальних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05.11.2014                    № 637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здійснення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соціальних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виплат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особам»;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08.06.2016 № 365 «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Деякі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питання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здійснення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соціальних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виплат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особам»;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01.10.2014 № 535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порядку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використання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коштів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надійшли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фізичних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юридичних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одноразової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грошової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постраждалим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особам та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внутрішньо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переміщеним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особам»;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Розпорядження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07.11.2014 № 1085-р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переліку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населених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пунктів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на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території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яких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тимчасово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здійснюють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здійснюють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 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повному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обсязі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свої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повноваження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Постанова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</w:t>
            </w:r>
            <w:proofErr w:type="gram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</w:t>
            </w:r>
            <w:proofErr w:type="gram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04.06.2014 № 289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Порядку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оформлення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документів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підтверджують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громадянство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посвідчують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особу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її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спеціальний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статус,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громадянам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які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проживають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тимчасово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окупованій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території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»;</w:t>
            </w:r>
          </w:p>
          <w:p w:rsidR="00814EBF" w:rsidRPr="00D3660D" w:rsidRDefault="00814EBF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Наказ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Міністерства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юстиції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17.06.2014                         № 953/5 «Про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невідкладні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заходи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захисту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громадян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території</w:t>
            </w:r>
            <w:proofErr w:type="spellEnd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3660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антитерористичної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операції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</w:tr>
    </w:tbl>
    <w:p w:rsidR="00814EBF" w:rsidRPr="00604BEF" w:rsidRDefault="00814EBF" w:rsidP="00814EBF">
      <w:pPr>
        <w:spacing w:after="0" w:line="240" w:lineRule="auto"/>
      </w:pPr>
    </w:p>
    <w:p w:rsidR="008A0ABA" w:rsidRPr="00814EBF" w:rsidRDefault="008A0ABA" w:rsidP="00814EBF">
      <w:bookmarkStart w:id="2" w:name="_GoBack"/>
      <w:bookmarkEnd w:id="2"/>
    </w:p>
    <w:sectPr w:rsidR="008A0ABA" w:rsidRPr="00814EBF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3102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1944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4EBF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487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814EBF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814EBF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A9DE-965A-4D71-8CF4-3929FD68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5438</Words>
  <Characters>3101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14</cp:revision>
  <cp:lastPrinted>2017-11-28T09:47:00Z</cp:lastPrinted>
  <dcterms:created xsi:type="dcterms:W3CDTF">2019-02-25T15:04:00Z</dcterms:created>
  <dcterms:modified xsi:type="dcterms:W3CDTF">2019-02-27T14:38:00Z</dcterms:modified>
</cp:coreProperties>
</file>